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0" w:name="_Toc506210072"/>
      <w:r w:rsidRPr="00B5212F">
        <w:rPr>
          <w:b/>
        </w:rPr>
        <w:t>1 Úvodní ustanovení</w:t>
      </w:r>
      <w:bookmarkEnd w:id="0"/>
    </w:p>
    <w:p w:rsidR="003515AA" w:rsidRDefault="003515AA" w:rsidP="003515AA">
      <w:pPr>
        <w:spacing w:after="60"/>
      </w:pPr>
      <w:r>
        <w:t>1.1 Opatření ředitele Oblastního ředitelství Prah</w:t>
      </w:r>
      <w:bookmarkStart w:id="1" w:name="_GoBack"/>
      <w:bookmarkEnd w:id="1"/>
      <w:r>
        <w:t xml:space="preserve">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lastRenderedPageBreak/>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lastRenderedPageBreak/>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lastRenderedPageBreak/>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1123C5"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1123C5" w:rsidP="00001CD2">
    <w:pPr>
      <w:pStyle w:val="Zpat"/>
      <w:jc w:val="right"/>
    </w:pPr>
  </w:p>
  <w:p w:rsidR="00001CD2" w:rsidRDefault="001123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561039" w:rsidRDefault="001123C5">
    <w:pPr>
      <w:pStyle w:val="Zhlav"/>
    </w:pPr>
    <w:r>
      <w:rPr>
        <w:noProof/>
      </w:rPr>
      <w:drawing>
        <wp:anchor distT="0" distB="0" distL="114300" distR="114300" simplePos="0" relativeHeight="251659264" behindDoc="0" locked="1" layoutInCell="1" allowOverlap="1" wp14:anchorId="12C317DB" wp14:editId="6176E6ED">
          <wp:simplePos x="0" y="0"/>
          <wp:positionH relativeFrom="page">
            <wp:posOffset>720090</wp:posOffset>
          </wp:positionH>
          <wp:positionV relativeFrom="page">
            <wp:posOffset>360045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1123C5"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1123C5"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123C5"/>
    <w:rsid w:val="00127826"/>
    <w:rsid w:val="003515AA"/>
    <w:rsid w:val="003727EC"/>
    <w:rsid w:val="006860AE"/>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9CA21"/>
  <w15:docId w15:val="{725AF718-1030-4376-81DD-A2DC4208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D5579-DA2E-4C34-804E-C2DB08D1E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4</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Stejskal Pavel, Ing.</dc:creator>
  <cp:lastModifiedBy>Stejskal Pavel, Ing.</cp:lastModifiedBy>
  <cp:revision>2</cp:revision>
  <dcterms:created xsi:type="dcterms:W3CDTF">2020-08-26T04:27:00Z</dcterms:created>
  <dcterms:modified xsi:type="dcterms:W3CDTF">2020-08-26T04:27:00Z</dcterms:modified>
</cp:coreProperties>
</file>